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5" w:rsidRDefault="00A81725" w:rsidP="00A228C0">
      <w:pPr>
        <w:spacing w:after="120" w:line="276" w:lineRule="auto"/>
        <w:jc w:val="both"/>
        <w:rPr>
          <w:rFonts w:asciiTheme="minorHAnsi" w:eastAsiaTheme="minorHAnsi" w:hAnsiTheme="minorHAnsi" w:cstheme="minorBidi"/>
          <w:bCs/>
          <w:color w:val="auto"/>
        </w:rPr>
      </w:pPr>
      <w:r w:rsidRPr="00A81725">
        <w:rPr>
          <w:rFonts w:asciiTheme="minorHAnsi" w:eastAsiaTheme="minorHAnsi" w:hAnsiTheme="minorHAnsi" w:cstheme="minorBidi"/>
          <w:bCs/>
          <w:color w:val="auto"/>
        </w:rPr>
        <w:t>OBJAVA ZA MEDIJE</w:t>
      </w:r>
    </w:p>
    <w:p w:rsidR="00CB39DC" w:rsidRDefault="007B792C" w:rsidP="00A228C0">
      <w:pPr>
        <w:spacing w:after="120" w:line="264" w:lineRule="au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7B792C">
        <w:rPr>
          <w:rFonts w:asciiTheme="minorHAnsi" w:hAnsiTheme="minorHAnsi" w:cs="Times New Roman"/>
          <w:color w:val="auto"/>
          <w:sz w:val="28"/>
          <w:szCs w:val="28"/>
        </w:rPr>
        <w:t>HEP U TRI GODINE ULAŽE 40 MILIJUNA KUN</w:t>
      </w:r>
      <w:r w:rsidR="002274E9">
        <w:rPr>
          <w:rFonts w:asciiTheme="minorHAnsi" w:hAnsiTheme="minorHAnsi" w:cs="Times New Roman"/>
          <w:color w:val="auto"/>
          <w:sz w:val="28"/>
          <w:szCs w:val="28"/>
        </w:rPr>
        <w:t>A U MREŽU U LICI I P</w:t>
      </w:r>
      <w:r w:rsidRPr="007B792C">
        <w:rPr>
          <w:rFonts w:asciiTheme="minorHAnsi" w:hAnsiTheme="minorHAnsi" w:cs="Times New Roman"/>
          <w:color w:val="auto"/>
          <w:sz w:val="28"/>
          <w:szCs w:val="28"/>
        </w:rPr>
        <w:t>ODVELEBITSKOM PRIMORJU</w:t>
      </w:r>
    </w:p>
    <w:p w:rsidR="00D51111" w:rsidRDefault="002274E9" w:rsidP="00A228C0">
      <w:pPr>
        <w:pStyle w:val="ListParagraph"/>
        <w:numPr>
          <w:ilvl w:val="0"/>
          <w:numId w:val="3"/>
        </w:numPr>
        <w:spacing w:line="264" w:lineRule="auto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="00D51111">
        <w:rPr>
          <w:rFonts w:asciiTheme="minorHAnsi" w:hAnsiTheme="minorHAnsi"/>
          <w:b/>
        </w:rPr>
        <w:t xml:space="preserve">grada </w:t>
      </w:r>
      <w:proofErr w:type="spellStart"/>
      <w:r w:rsidR="00D51111">
        <w:rPr>
          <w:rFonts w:asciiTheme="minorHAnsi" w:hAnsiTheme="minorHAnsi"/>
          <w:b/>
        </w:rPr>
        <w:t>Elektrolike</w:t>
      </w:r>
      <w:proofErr w:type="spellEnd"/>
      <w:r w:rsidR="00D51111">
        <w:rPr>
          <w:rFonts w:asciiTheme="minorHAnsi" w:hAnsiTheme="minorHAnsi"/>
          <w:b/>
        </w:rPr>
        <w:t xml:space="preserve"> u Novalji, za koju je danas pol</w:t>
      </w:r>
      <w:bookmarkStart w:id="0" w:name="_GoBack"/>
      <w:bookmarkEnd w:id="0"/>
      <w:r w:rsidR="00D51111">
        <w:rPr>
          <w:rFonts w:asciiTheme="minorHAnsi" w:hAnsiTheme="minorHAnsi"/>
          <w:b/>
        </w:rPr>
        <w:t>ožen kamen temeljac omogućit će efikasnije pružanje usluga kori</w:t>
      </w:r>
      <w:r>
        <w:rPr>
          <w:rFonts w:asciiTheme="minorHAnsi" w:hAnsiTheme="minorHAnsi"/>
          <w:b/>
        </w:rPr>
        <w:t>snicima</w:t>
      </w:r>
    </w:p>
    <w:p w:rsidR="007B792C" w:rsidRDefault="002274E9" w:rsidP="00A228C0">
      <w:pPr>
        <w:pStyle w:val="ListParagraph"/>
        <w:numPr>
          <w:ilvl w:val="0"/>
          <w:numId w:val="3"/>
        </w:numPr>
        <w:spacing w:line="264" w:lineRule="auto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</w:t>
      </w:r>
      <w:r w:rsidR="00D51111" w:rsidRPr="00D51111">
        <w:rPr>
          <w:rFonts w:asciiTheme="minorHAnsi" w:hAnsiTheme="minorHAnsi"/>
          <w:b/>
        </w:rPr>
        <w:t>laganj</w:t>
      </w:r>
      <w:r>
        <w:rPr>
          <w:rFonts w:asciiTheme="minorHAnsi" w:hAnsiTheme="minorHAnsi"/>
          <w:b/>
        </w:rPr>
        <w:t xml:space="preserve">a u </w:t>
      </w:r>
      <w:r w:rsidR="00D51111" w:rsidRPr="00D51111">
        <w:rPr>
          <w:rFonts w:asciiTheme="minorHAnsi" w:hAnsiTheme="minorHAnsi"/>
          <w:b/>
        </w:rPr>
        <w:t xml:space="preserve">distribucijsku mrežu na području u nadležnosti </w:t>
      </w:r>
      <w:proofErr w:type="spellStart"/>
      <w:r w:rsidR="00D51111" w:rsidRPr="00D51111">
        <w:rPr>
          <w:rFonts w:asciiTheme="minorHAnsi" w:hAnsiTheme="minorHAnsi"/>
          <w:b/>
        </w:rPr>
        <w:t>Elektrolike</w:t>
      </w:r>
      <w:proofErr w:type="spellEnd"/>
      <w:r w:rsidR="00D51111" w:rsidRPr="00D51111">
        <w:rPr>
          <w:rFonts w:asciiTheme="minorHAnsi" w:hAnsiTheme="minorHAnsi"/>
          <w:b/>
        </w:rPr>
        <w:t xml:space="preserve"> u razdoblju od 2017. do 2019.</w:t>
      </w:r>
      <w:r>
        <w:rPr>
          <w:rFonts w:asciiTheme="minorHAnsi" w:hAnsiTheme="minorHAnsi"/>
          <w:b/>
        </w:rPr>
        <w:t xml:space="preserve"> godine iznose 40 milijuna kuna</w:t>
      </w:r>
    </w:p>
    <w:p w:rsidR="00D51111" w:rsidRPr="00D51111" w:rsidRDefault="002274E9" w:rsidP="00A228C0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Stvoreni su preduvjeti za rješavanje imovinsko-pravnih odnosa u vezi s izgradnjom </w:t>
      </w:r>
      <w:proofErr w:type="spellStart"/>
      <w:r>
        <w:rPr>
          <w:rFonts w:asciiTheme="minorHAnsi" w:hAnsiTheme="minorHAnsi"/>
          <w:b/>
        </w:rPr>
        <w:t>Hidroenergetskog</w:t>
      </w:r>
      <w:proofErr w:type="spellEnd"/>
      <w:r>
        <w:rPr>
          <w:rFonts w:asciiTheme="minorHAnsi" w:hAnsiTheme="minorHAnsi"/>
          <w:b/>
        </w:rPr>
        <w:t xml:space="preserve"> sustava Kosinj</w:t>
      </w:r>
    </w:p>
    <w:p w:rsidR="00F5753E" w:rsidRDefault="00A5506E" w:rsidP="00A228C0">
      <w:pPr>
        <w:spacing w:after="60" w:line="264" w:lineRule="auto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>NOVALJA</w:t>
      </w:r>
      <w:r w:rsidR="00F5753E">
        <w:rPr>
          <w:rFonts w:asciiTheme="minorHAnsi" w:hAnsiTheme="minorHAnsi" w:cs="Times New Roman"/>
          <w:b w:val="0"/>
          <w:color w:val="auto"/>
        </w:rPr>
        <w:t>, 6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. </w:t>
      </w:r>
      <w:r w:rsidR="00F5753E">
        <w:rPr>
          <w:rFonts w:asciiTheme="minorHAnsi" w:hAnsiTheme="minorHAnsi" w:cs="Times New Roman"/>
          <w:b w:val="0"/>
          <w:color w:val="auto"/>
        </w:rPr>
        <w:t>OŽUJKA 2019</w:t>
      </w:r>
      <w:r w:rsidR="00A81725" w:rsidRPr="00A81725">
        <w:rPr>
          <w:rFonts w:asciiTheme="minorHAnsi" w:hAnsiTheme="minorHAnsi" w:cs="Times New Roman"/>
          <w:color w:val="auto"/>
        </w:rPr>
        <w:t xml:space="preserve">. 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– </w:t>
      </w:r>
      <w:r w:rsidR="009B250E">
        <w:rPr>
          <w:rFonts w:asciiTheme="minorHAnsi" w:hAnsiTheme="minorHAnsi" w:cs="Times New Roman"/>
          <w:color w:val="auto"/>
        </w:rPr>
        <w:t>Prilikom</w:t>
      </w:r>
      <w:r w:rsidR="00CB39DC" w:rsidRPr="00CB39DC">
        <w:rPr>
          <w:rFonts w:asciiTheme="minorHAnsi" w:hAnsiTheme="minorHAnsi" w:cs="Times New Roman"/>
          <w:color w:val="auto"/>
        </w:rPr>
        <w:t xml:space="preserve"> otvaranja radova</w:t>
      </w:r>
      <w:r w:rsidR="00CB39DC">
        <w:rPr>
          <w:rFonts w:asciiTheme="minorHAnsi" w:hAnsiTheme="minorHAnsi" w:cs="Times New Roman"/>
          <w:color w:val="auto"/>
        </w:rPr>
        <w:t xml:space="preserve"> na izgradnji</w:t>
      </w:r>
      <w:r w:rsidR="00CB39DC" w:rsidRPr="00D546F9">
        <w:rPr>
          <w:rFonts w:asciiTheme="minorHAnsi" w:hAnsiTheme="minorHAnsi" w:cs="Times New Roman"/>
          <w:color w:val="auto"/>
        </w:rPr>
        <w:t xml:space="preserve"> pogonsko</w:t>
      </w:r>
      <w:r w:rsidR="00CB39DC" w:rsidRPr="00D51111">
        <w:rPr>
          <w:rFonts w:asciiTheme="minorHAnsi" w:hAnsiTheme="minorHAnsi" w:cs="Times New Roman"/>
          <w:color w:val="FF0000"/>
        </w:rPr>
        <w:t>-</w:t>
      </w:r>
      <w:r w:rsidR="00CB39DC">
        <w:rPr>
          <w:rFonts w:asciiTheme="minorHAnsi" w:hAnsiTheme="minorHAnsi" w:cs="Times New Roman"/>
          <w:color w:val="auto"/>
        </w:rPr>
        <w:t>poslovne zgrade HEP ODS-a u Novalji</w:t>
      </w:r>
      <w:r w:rsidR="009B250E">
        <w:rPr>
          <w:rFonts w:asciiTheme="minorHAnsi" w:hAnsiTheme="minorHAnsi" w:cs="Times New Roman"/>
          <w:color w:val="auto"/>
        </w:rPr>
        <w:t>, članovi</w:t>
      </w:r>
      <w:r w:rsidR="00CB39DC">
        <w:rPr>
          <w:rFonts w:asciiTheme="minorHAnsi" w:hAnsiTheme="minorHAnsi" w:cs="Times New Roman"/>
          <w:color w:val="auto"/>
        </w:rPr>
        <w:t xml:space="preserve"> </w:t>
      </w:r>
      <w:r w:rsidR="009B250E">
        <w:rPr>
          <w:rFonts w:asciiTheme="minorHAnsi" w:hAnsiTheme="minorHAnsi" w:cs="Times New Roman"/>
          <w:color w:val="auto"/>
        </w:rPr>
        <w:t>u</w:t>
      </w:r>
      <w:r w:rsidR="00CB39DC">
        <w:rPr>
          <w:rFonts w:asciiTheme="minorHAnsi" w:hAnsiTheme="minorHAnsi" w:cs="Times New Roman"/>
          <w:color w:val="auto"/>
        </w:rPr>
        <w:t>prave HEP-a i</w:t>
      </w:r>
      <w:r w:rsidR="00227ABC" w:rsidRPr="00F5753E">
        <w:rPr>
          <w:rFonts w:asciiTheme="minorHAnsi" w:hAnsiTheme="minorHAnsi" w:cs="Times New Roman"/>
          <w:color w:val="auto"/>
        </w:rPr>
        <w:t xml:space="preserve"> HEP-Operatora distribucijskog sustava</w:t>
      </w:r>
      <w:r w:rsidR="00227ABC">
        <w:rPr>
          <w:rFonts w:asciiTheme="minorHAnsi" w:hAnsiTheme="minorHAnsi" w:cs="Times New Roman"/>
          <w:b w:val="0"/>
          <w:color w:val="auto"/>
        </w:rPr>
        <w:t xml:space="preserve"> </w:t>
      </w:r>
      <w:r w:rsidR="009B250E">
        <w:rPr>
          <w:rFonts w:asciiTheme="minorHAnsi" w:hAnsiTheme="minorHAnsi" w:cs="Times New Roman"/>
          <w:color w:val="auto"/>
        </w:rPr>
        <w:t>upoznali</w:t>
      </w:r>
      <w:r w:rsidR="00CB39DC" w:rsidRPr="009B250E">
        <w:rPr>
          <w:rFonts w:asciiTheme="minorHAnsi" w:hAnsiTheme="minorHAnsi" w:cs="Times New Roman"/>
          <w:color w:val="auto"/>
        </w:rPr>
        <w:t xml:space="preserve"> su</w:t>
      </w:r>
      <w:r w:rsidR="00CB39DC">
        <w:rPr>
          <w:rFonts w:asciiTheme="minorHAnsi" w:hAnsiTheme="minorHAnsi" w:cs="Times New Roman"/>
          <w:b w:val="0"/>
          <w:color w:val="auto"/>
        </w:rPr>
        <w:t xml:space="preserve"> </w:t>
      </w:r>
      <w:r w:rsidR="00227ABC" w:rsidRPr="00227ABC">
        <w:rPr>
          <w:rFonts w:asciiTheme="minorHAnsi" w:hAnsiTheme="minorHAnsi" w:cs="Times New Roman"/>
          <w:color w:val="auto"/>
        </w:rPr>
        <w:t>m</w:t>
      </w:r>
      <w:r w:rsidR="00CB39DC">
        <w:rPr>
          <w:rFonts w:asciiTheme="minorHAnsi" w:hAnsiTheme="minorHAnsi" w:cs="Times New Roman"/>
          <w:color w:val="auto"/>
        </w:rPr>
        <w:t>inistra</w:t>
      </w:r>
      <w:r w:rsidR="00F5753E" w:rsidRPr="00F5753E">
        <w:rPr>
          <w:rFonts w:asciiTheme="minorHAnsi" w:hAnsiTheme="minorHAnsi" w:cs="Times New Roman"/>
          <w:color w:val="auto"/>
        </w:rPr>
        <w:t xml:space="preserve"> zaštite okoliša i energetike </w:t>
      </w:r>
      <w:r w:rsidR="00F5753E">
        <w:rPr>
          <w:rFonts w:asciiTheme="minorHAnsi" w:hAnsiTheme="minorHAnsi" w:cs="Times New Roman"/>
          <w:color w:val="auto"/>
        </w:rPr>
        <w:t>Tomislav</w:t>
      </w:r>
      <w:r w:rsidR="00CB39DC">
        <w:rPr>
          <w:rFonts w:asciiTheme="minorHAnsi" w:hAnsiTheme="minorHAnsi" w:cs="Times New Roman"/>
          <w:color w:val="auto"/>
        </w:rPr>
        <w:t>a</w:t>
      </w:r>
      <w:r w:rsidR="00F5753E">
        <w:rPr>
          <w:rFonts w:asciiTheme="minorHAnsi" w:hAnsiTheme="minorHAnsi" w:cs="Times New Roman"/>
          <w:color w:val="auto"/>
        </w:rPr>
        <w:t xml:space="preserve"> Ćorić</w:t>
      </w:r>
      <w:r w:rsidR="00CB39DC">
        <w:rPr>
          <w:rFonts w:asciiTheme="minorHAnsi" w:hAnsiTheme="minorHAnsi" w:cs="Times New Roman"/>
          <w:color w:val="auto"/>
        </w:rPr>
        <w:t>a</w:t>
      </w:r>
      <w:r w:rsidR="00F5753E" w:rsidRPr="00F5753E">
        <w:rPr>
          <w:rFonts w:asciiTheme="minorHAnsi" w:hAnsiTheme="minorHAnsi" w:cs="Times New Roman"/>
          <w:color w:val="auto"/>
        </w:rPr>
        <w:t xml:space="preserve"> </w:t>
      </w:r>
      <w:r w:rsidR="009B250E">
        <w:rPr>
          <w:rFonts w:asciiTheme="minorHAnsi" w:hAnsiTheme="minorHAnsi" w:cs="Times New Roman"/>
          <w:color w:val="auto"/>
        </w:rPr>
        <w:t xml:space="preserve">s izvedenim i planiranim ulaganjima u elektrodistribucijsku mrežu na području u nadležnosti </w:t>
      </w:r>
      <w:proofErr w:type="spellStart"/>
      <w:r w:rsidR="009B250E">
        <w:rPr>
          <w:rFonts w:asciiTheme="minorHAnsi" w:hAnsiTheme="minorHAnsi" w:cs="Times New Roman"/>
          <w:color w:val="auto"/>
        </w:rPr>
        <w:t>Elektrolike</w:t>
      </w:r>
      <w:proofErr w:type="spellEnd"/>
      <w:r w:rsidR="009B250E">
        <w:rPr>
          <w:rFonts w:asciiTheme="minorHAnsi" w:hAnsiTheme="minorHAnsi" w:cs="Times New Roman"/>
          <w:color w:val="auto"/>
        </w:rPr>
        <w:t xml:space="preserve"> koja u razdoblju od 2017. do 2019. godine iznose 40 milijuna kuna.</w:t>
      </w:r>
    </w:p>
    <w:p w:rsidR="009B250E" w:rsidRPr="000214B9" w:rsidRDefault="009B250E" w:rsidP="00A228C0">
      <w:pPr>
        <w:spacing w:after="6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 xml:space="preserve">Od realiziranih investicija ističu </w:t>
      </w:r>
      <w:r w:rsidRPr="00D546F9">
        <w:rPr>
          <w:rFonts w:asciiTheme="minorHAnsi" w:hAnsiTheme="minorHAnsi" w:cs="Times New Roman"/>
          <w:b w:val="0"/>
          <w:color w:val="auto"/>
        </w:rPr>
        <w:t xml:space="preserve">se </w:t>
      </w:r>
      <w:r w:rsidR="00FC709E" w:rsidRPr="00D546F9">
        <w:rPr>
          <w:rFonts w:asciiTheme="minorHAnsi" w:hAnsiTheme="minorHAnsi" w:cs="Times New Roman"/>
          <w:b w:val="0"/>
          <w:color w:val="auto"/>
        </w:rPr>
        <w:t xml:space="preserve">izgradnja kabelskog dalekovoda napona 35kV od trafostanice Lički </w:t>
      </w:r>
      <w:proofErr w:type="spellStart"/>
      <w:r w:rsidR="00FC709E" w:rsidRPr="00D546F9">
        <w:rPr>
          <w:rFonts w:asciiTheme="minorHAnsi" w:hAnsiTheme="minorHAnsi" w:cs="Times New Roman"/>
          <w:b w:val="0"/>
          <w:color w:val="auto"/>
        </w:rPr>
        <w:t>Osik</w:t>
      </w:r>
      <w:proofErr w:type="spellEnd"/>
      <w:r w:rsidR="00FC709E" w:rsidRPr="00D546F9">
        <w:rPr>
          <w:rFonts w:asciiTheme="minorHAnsi" w:hAnsiTheme="minorHAnsi" w:cs="Times New Roman"/>
          <w:b w:val="0"/>
          <w:color w:val="auto"/>
        </w:rPr>
        <w:t xml:space="preserve"> do Gospića, vrijedna više od 10 milijuna kuna</w:t>
      </w:r>
      <w:r w:rsidR="00D546F9">
        <w:rPr>
          <w:rFonts w:asciiTheme="minorHAnsi" w:hAnsiTheme="minorHAnsi" w:cs="Times New Roman"/>
          <w:b w:val="0"/>
          <w:color w:val="auto"/>
        </w:rPr>
        <w:t xml:space="preserve"> te završetak</w:t>
      </w:r>
      <w:r w:rsidR="00FC709E" w:rsidRPr="00D546F9">
        <w:rPr>
          <w:rFonts w:asciiTheme="minorHAnsi" w:hAnsiTheme="minorHAnsi" w:cs="Times New Roman"/>
          <w:b w:val="0"/>
          <w:color w:val="auto"/>
        </w:rPr>
        <w:t xml:space="preserve"> </w:t>
      </w:r>
      <w:r w:rsidR="00D546F9">
        <w:rPr>
          <w:rFonts w:asciiTheme="minorHAnsi" w:hAnsiTheme="minorHAnsi" w:cs="Times New Roman"/>
          <w:b w:val="0"/>
          <w:color w:val="auto"/>
        </w:rPr>
        <w:t>rekonstrukcije</w:t>
      </w:r>
      <w:r>
        <w:rPr>
          <w:rFonts w:asciiTheme="minorHAnsi" w:hAnsiTheme="minorHAnsi" w:cs="Times New Roman"/>
          <w:b w:val="0"/>
          <w:color w:val="auto"/>
        </w:rPr>
        <w:t xml:space="preserve"> </w:t>
      </w:r>
      <w:r w:rsidR="00D546F9">
        <w:rPr>
          <w:rFonts w:asciiTheme="minorHAnsi" w:hAnsiTheme="minorHAnsi" w:cs="Times New Roman"/>
          <w:b w:val="0"/>
          <w:color w:val="auto"/>
        </w:rPr>
        <w:t xml:space="preserve">trafostanice </w:t>
      </w:r>
      <w:proofErr w:type="spellStart"/>
      <w:r w:rsidR="00D546F9">
        <w:rPr>
          <w:rFonts w:asciiTheme="minorHAnsi" w:hAnsiTheme="minorHAnsi" w:cs="Times New Roman"/>
          <w:b w:val="0"/>
          <w:color w:val="auto"/>
        </w:rPr>
        <w:t>Biluća</w:t>
      </w:r>
      <w:proofErr w:type="spellEnd"/>
      <w:r w:rsidR="00D546F9">
        <w:rPr>
          <w:rFonts w:asciiTheme="minorHAnsi" w:hAnsiTheme="minorHAnsi" w:cs="Times New Roman"/>
          <w:b w:val="0"/>
          <w:color w:val="auto"/>
        </w:rPr>
        <w:t xml:space="preserve"> kod Senja i obnove</w:t>
      </w:r>
      <w:r w:rsidR="00E701F3">
        <w:rPr>
          <w:rFonts w:asciiTheme="minorHAnsi" w:hAnsiTheme="minorHAnsi" w:cs="Times New Roman"/>
          <w:b w:val="0"/>
          <w:color w:val="auto"/>
        </w:rPr>
        <w:t xml:space="preserve"> dalekovoda u podvelebitskom p</w:t>
      </w:r>
      <w:r>
        <w:rPr>
          <w:rFonts w:asciiTheme="minorHAnsi" w:hAnsiTheme="minorHAnsi" w:cs="Times New Roman"/>
          <w:b w:val="0"/>
          <w:color w:val="auto"/>
        </w:rPr>
        <w:t xml:space="preserve">rimorju, </w:t>
      </w:r>
      <w:r w:rsidR="00E701F3">
        <w:rPr>
          <w:rFonts w:asciiTheme="minorHAnsi" w:hAnsiTheme="minorHAnsi" w:cs="Times New Roman"/>
          <w:b w:val="0"/>
          <w:color w:val="auto"/>
        </w:rPr>
        <w:t>kojom je značajno povećana</w:t>
      </w:r>
      <w:r w:rsidR="00D51111">
        <w:rPr>
          <w:rFonts w:asciiTheme="minorHAnsi" w:hAnsiTheme="minorHAnsi" w:cs="Times New Roman"/>
          <w:b w:val="0"/>
          <w:color w:val="auto"/>
        </w:rPr>
        <w:t xml:space="preserve"> pouzdanost</w:t>
      </w:r>
      <w:r w:rsidR="00E701F3" w:rsidRPr="00E701F3">
        <w:rPr>
          <w:rFonts w:asciiTheme="minorHAnsi" w:hAnsiTheme="minorHAnsi" w:cs="Times New Roman"/>
          <w:b w:val="0"/>
          <w:color w:val="auto"/>
        </w:rPr>
        <w:t xml:space="preserve"> isporuke električne energije k</w:t>
      </w:r>
      <w:r w:rsidR="00E701F3">
        <w:rPr>
          <w:rFonts w:asciiTheme="minorHAnsi" w:hAnsiTheme="minorHAnsi" w:cs="Times New Roman"/>
          <w:b w:val="0"/>
          <w:color w:val="auto"/>
        </w:rPr>
        <w:t>upcima na tom području, i u ekstremnim vremenskim</w:t>
      </w:r>
      <w:r w:rsidR="00E701F3" w:rsidRPr="00E701F3">
        <w:rPr>
          <w:rFonts w:asciiTheme="minorHAnsi" w:hAnsiTheme="minorHAnsi" w:cs="Times New Roman"/>
          <w:b w:val="0"/>
          <w:color w:val="auto"/>
        </w:rPr>
        <w:t xml:space="preserve"> uvjet</w:t>
      </w:r>
      <w:r w:rsidR="00E701F3">
        <w:rPr>
          <w:rFonts w:asciiTheme="minorHAnsi" w:hAnsiTheme="minorHAnsi" w:cs="Times New Roman"/>
          <w:b w:val="0"/>
          <w:color w:val="auto"/>
        </w:rPr>
        <w:t>ima, za orkanskih udara bure</w:t>
      </w:r>
      <w:r w:rsidR="00E701F3" w:rsidRPr="00E701F3">
        <w:rPr>
          <w:rFonts w:asciiTheme="minorHAnsi" w:hAnsiTheme="minorHAnsi" w:cs="Times New Roman"/>
          <w:b w:val="0"/>
          <w:color w:val="auto"/>
        </w:rPr>
        <w:t>.</w:t>
      </w:r>
      <w:r w:rsidR="00E701F3">
        <w:rPr>
          <w:rFonts w:asciiTheme="minorHAnsi" w:hAnsiTheme="minorHAnsi" w:cs="Times New Roman"/>
          <w:b w:val="0"/>
          <w:color w:val="auto"/>
        </w:rPr>
        <w:t xml:space="preserve"> Planirana  ulaganja u 2019. godini odnose se na infrastrukturu</w:t>
      </w:r>
      <w:r>
        <w:rPr>
          <w:rFonts w:asciiTheme="minorHAnsi" w:hAnsiTheme="minorHAnsi" w:cs="Times New Roman"/>
          <w:b w:val="0"/>
          <w:color w:val="auto"/>
        </w:rPr>
        <w:t xml:space="preserve"> na širem pod</w:t>
      </w:r>
      <w:r w:rsidR="00E701F3">
        <w:rPr>
          <w:rFonts w:asciiTheme="minorHAnsi" w:hAnsiTheme="minorHAnsi" w:cs="Times New Roman"/>
          <w:b w:val="0"/>
          <w:color w:val="auto"/>
        </w:rPr>
        <w:t xml:space="preserve">ručju Senja, Rakovice i Gračaca. </w:t>
      </w:r>
    </w:p>
    <w:p w:rsidR="00F5753E" w:rsidRPr="00F5753E" w:rsidRDefault="00E701F3" w:rsidP="00A228C0">
      <w:pPr>
        <w:spacing w:after="6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>Z</w:t>
      </w:r>
      <w:r w:rsidR="00CB39DC">
        <w:rPr>
          <w:rFonts w:asciiTheme="minorHAnsi" w:hAnsiTheme="minorHAnsi" w:cs="Times New Roman"/>
          <w:b w:val="0"/>
          <w:color w:val="auto"/>
        </w:rPr>
        <w:t xml:space="preserve">grada </w:t>
      </w:r>
      <w:proofErr w:type="spellStart"/>
      <w:r w:rsidR="00CB39DC">
        <w:rPr>
          <w:rFonts w:asciiTheme="minorHAnsi" w:hAnsiTheme="minorHAnsi" w:cs="Times New Roman"/>
          <w:b w:val="0"/>
          <w:color w:val="auto"/>
        </w:rPr>
        <w:t>Elektrolike</w:t>
      </w:r>
      <w:proofErr w:type="spellEnd"/>
      <w:r w:rsidR="00F5753E" w:rsidRPr="00F5753E">
        <w:rPr>
          <w:rFonts w:asciiTheme="minorHAnsi" w:hAnsiTheme="minorHAnsi" w:cs="Times New Roman"/>
          <w:b w:val="0"/>
          <w:color w:val="auto"/>
        </w:rPr>
        <w:t xml:space="preserve"> </w:t>
      </w:r>
      <w:r>
        <w:rPr>
          <w:rFonts w:asciiTheme="minorHAnsi" w:hAnsiTheme="minorHAnsi" w:cs="Times New Roman"/>
          <w:b w:val="0"/>
          <w:color w:val="auto"/>
        </w:rPr>
        <w:t xml:space="preserve">u poslovnoj </w:t>
      </w:r>
      <w:r w:rsidR="000F479F">
        <w:rPr>
          <w:rFonts w:asciiTheme="minorHAnsi" w:hAnsiTheme="minorHAnsi" w:cs="Times New Roman"/>
          <w:b w:val="0"/>
          <w:color w:val="auto"/>
        </w:rPr>
        <w:t xml:space="preserve">zoni </w:t>
      </w:r>
      <w:proofErr w:type="spellStart"/>
      <w:r>
        <w:rPr>
          <w:rFonts w:asciiTheme="minorHAnsi" w:hAnsiTheme="minorHAnsi" w:cs="Times New Roman"/>
          <w:b w:val="0"/>
          <w:color w:val="auto"/>
        </w:rPr>
        <w:t>Čiponjac</w:t>
      </w:r>
      <w:proofErr w:type="spellEnd"/>
      <w:r w:rsidRPr="00F5753E">
        <w:rPr>
          <w:rFonts w:asciiTheme="minorHAnsi" w:hAnsiTheme="minorHAnsi" w:cs="Times New Roman"/>
          <w:b w:val="0"/>
          <w:color w:val="auto"/>
        </w:rPr>
        <w:t xml:space="preserve"> </w:t>
      </w:r>
      <w:r w:rsidR="00F5753E" w:rsidRPr="00F5753E">
        <w:rPr>
          <w:rFonts w:asciiTheme="minorHAnsi" w:hAnsiTheme="minorHAnsi" w:cs="Times New Roman"/>
          <w:b w:val="0"/>
          <w:color w:val="auto"/>
        </w:rPr>
        <w:t>u Novalji</w:t>
      </w:r>
      <w:r>
        <w:rPr>
          <w:rFonts w:asciiTheme="minorHAnsi" w:hAnsiTheme="minorHAnsi" w:cs="Times New Roman"/>
          <w:b w:val="0"/>
          <w:color w:val="auto"/>
        </w:rPr>
        <w:t>, za koju je ministar Ćorić danas položio kamen temeljac,</w:t>
      </w:r>
      <w:r w:rsidR="000F479F">
        <w:rPr>
          <w:rFonts w:asciiTheme="minorHAnsi" w:hAnsiTheme="minorHAnsi" w:cs="Times New Roman"/>
          <w:b w:val="0"/>
          <w:color w:val="auto"/>
        </w:rPr>
        <w:t xml:space="preserve"> </w:t>
      </w:r>
      <w:r w:rsidR="00D546F9">
        <w:rPr>
          <w:rFonts w:asciiTheme="minorHAnsi" w:hAnsiTheme="minorHAnsi" w:cs="Times New Roman"/>
          <w:b w:val="0"/>
          <w:color w:val="auto"/>
        </w:rPr>
        <w:t xml:space="preserve">pružit će adekvatne radne uvjete za </w:t>
      </w:r>
      <w:r w:rsidR="00D546F9" w:rsidRPr="00D546F9">
        <w:rPr>
          <w:rFonts w:asciiTheme="minorHAnsi" w:hAnsiTheme="minorHAnsi" w:cs="Times New Roman"/>
          <w:b w:val="0"/>
          <w:color w:val="auto"/>
        </w:rPr>
        <w:t xml:space="preserve"> </w:t>
      </w:r>
      <w:r w:rsidR="00D546F9">
        <w:rPr>
          <w:rFonts w:asciiTheme="minorHAnsi" w:hAnsiTheme="minorHAnsi" w:cs="Times New Roman"/>
          <w:b w:val="0"/>
          <w:color w:val="auto"/>
        </w:rPr>
        <w:t xml:space="preserve">dvadesetak radnika </w:t>
      </w:r>
      <w:r w:rsidR="00D546F9" w:rsidRPr="00D546F9">
        <w:rPr>
          <w:rFonts w:asciiTheme="minorHAnsi" w:hAnsiTheme="minorHAnsi" w:cs="Times New Roman"/>
          <w:b w:val="0"/>
          <w:color w:val="auto"/>
        </w:rPr>
        <w:t>terenske jed</w:t>
      </w:r>
      <w:r w:rsidR="00D546F9">
        <w:rPr>
          <w:rFonts w:asciiTheme="minorHAnsi" w:hAnsiTheme="minorHAnsi" w:cs="Times New Roman"/>
          <w:b w:val="0"/>
          <w:color w:val="auto"/>
        </w:rPr>
        <w:t>inice Karlobag koji samo na području Novalje i okolice na mrežu priključe oko 300 n</w:t>
      </w:r>
      <w:r w:rsidR="00D546F9" w:rsidRPr="00D546F9">
        <w:rPr>
          <w:rFonts w:asciiTheme="minorHAnsi" w:hAnsiTheme="minorHAnsi" w:cs="Times New Roman"/>
          <w:b w:val="0"/>
          <w:color w:val="auto"/>
        </w:rPr>
        <w:t>ovih</w:t>
      </w:r>
      <w:r w:rsidR="00D546F9">
        <w:rPr>
          <w:rFonts w:asciiTheme="minorHAnsi" w:hAnsiTheme="minorHAnsi" w:cs="Times New Roman"/>
          <w:b w:val="0"/>
          <w:color w:val="auto"/>
        </w:rPr>
        <w:t xml:space="preserve"> korisnika godišnje</w:t>
      </w:r>
      <w:r w:rsidR="00D546F9" w:rsidRPr="00D546F9">
        <w:rPr>
          <w:rFonts w:asciiTheme="minorHAnsi" w:hAnsiTheme="minorHAnsi" w:cs="Times New Roman"/>
          <w:b w:val="0"/>
          <w:color w:val="auto"/>
        </w:rPr>
        <w:t>.</w:t>
      </w:r>
      <w:r w:rsidR="00D546F9">
        <w:rPr>
          <w:rFonts w:asciiTheme="minorHAnsi" w:hAnsiTheme="minorHAnsi" w:cs="Times New Roman"/>
          <w:b w:val="0"/>
          <w:color w:val="auto"/>
        </w:rPr>
        <w:t xml:space="preserve"> Zgrada će </w:t>
      </w:r>
      <w:r w:rsidR="000F479F">
        <w:rPr>
          <w:rFonts w:asciiTheme="minorHAnsi" w:hAnsiTheme="minorHAnsi" w:cs="Times New Roman"/>
          <w:b w:val="0"/>
          <w:color w:val="auto"/>
        </w:rPr>
        <w:t>omogućit</w:t>
      </w:r>
      <w:r w:rsidR="00D546F9">
        <w:rPr>
          <w:rFonts w:asciiTheme="minorHAnsi" w:hAnsiTheme="minorHAnsi" w:cs="Times New Roman"/>
          <w:b w:val="0"/>
          <w:color w:val="auto"/>
        </w:rPr>
        <w:t xml:space="preserve">i </w:t>
      </w:r>
      <w:r w:rsidR="00551EF9">
        <w:rPr>
          <w:rFonts w:asciiTheme="minorHAnsi" w:hAnsiTheme="minorHAnsi" w:cs="Times New Roman"/>
          <w:b w:val="0"/>
          <w:color w:val="auto"/>
        </w:rPr>
        <w:t xml:space="preserve">efikasnije </w:t>
      </w:r>
      <w:r w:rsidR="00E33C6E">
        <w:rPr>
          <w:rFonts w:asciiTheme="minorHAnsi" w:hAnsiTheme="minorHAnsi" w:cs="Times New Roman"/>
          <w:b w:val="0"/>
          <w:color w:val="auto"/>
        </w:rPr>
        <w:t xml:space="preserve">pružanje </w:t>
      </w:r>
      <w:r w:rsidR="00D546F9">
        <w:rPr>
          <w:rFonts w:asciiTheme="minorHAnsi" w:hAnsiTheme="minorHAnsi" w:cs="Times New Roman"/>
          <w:b w:val="0"/>
          <w:color w:val="auto"/>
        </w:rPr>
        <w:t>i ostalih usluga</w:t>
      </w:r>
      <w:r w:rsidR="00D51111">
        <w:rPr>
          <w:rFonts w:asciiTheme="minorHAnsi" w:hAnsiTheme="minorHAnsi" w:cs="Times New Roman"/>
          <w:b w:val="0"/>
          <w:color w:val="auto"/>
        </w:rPr>
        <w:t xml:space="preserve"> korisnicima na sjevernom dijelu</w:t>
      </w:r>
      <w:r w:rsidR="00F5753E" w:rsidRPr="00F5753E">
        <w:rPr>
          <w:rFonts w:asciiTheme="minorHAnsi" w:hAnsiTheme="minorHAnsi" w:cs="Times New Roman"/>
          <w:b w:val="0"/>
          <w:color w:val="auto"/>
        </w:rPr>
        <w:t xml:space="preserve"> otoka Paga</w:t>
      </w:r>
      <w:r w:rsidR="000F479F">
        <w:rPr>
          <w:rFonts w:asciiTheme="minorHAnsi" w:hAnsiTheme="minorHAnsi" w:cs="Times New Roman"/>
          <w:b w:val="0"/>
          <w:color w:val="auto"/>
        </w:rPr>
        <w:t>, a koje uključuju izdavanje</w:t>
      </w:r>
      <w:r w:rsidR="000F479F" w:rsidRPr="00F5753E">
        <w:rPr>
          <w:rFonts w:asciiTheme="minorHAnsi" w:hAnsiTheme="minorHAnsi" w:cs="Times New Roman"/>
          <w:b w:val="0"/>
          <w:color w:val="auto"/>
        </w:rPr>
        <w:t xml:space="preserve"> elektroenergetskih suglasnosti</w:t>
      </w:r>
      <w:r w:rsidR="000F479F">
        <w:rPr>
          <w:rFonts w:asciiTheme="minorHAnsi" w:hAnsiTheme="minorHAnsi" w:cs="Times New Roman"/>
          <w:b w:val="0"/>
          <w:color w:val="auto"/>
        </w:rPr>
        <w:t>, prijepis</w:t>
      </w:r>
      <w:r w:rsidR="000F479F" w:rsidRPr="00F5753E">
        <w:rPr>
          <w:rFonts w:asciiTheme="minorHAnsi" w:hAnsiTheme="minorHAnsi" w:cs="Times New Roman"/>
          <w:b w:val="0"/>
          <w:color w:val="auto"/>
        </w:rPr>
        <w:t xml:space="preserve"> vlasništva, </w:t>
      </w:r>
      <w:r w:rsidR="000F479F">
        <w:rPr>
          <w:rFonts w:asciiTheme="minorHAnsi" w:hAnsiTheme="minorHAnsi" w:cs="Times New Roman"/>
          <w:b w:val="0"/>
          <w:color w:val="auto"/>
        </w:rPr>
        <w:t xml:space="preserve">usluge u vezi s </w:t>
      </w:r>
      <w:r w:rsidR="000F479F" w:rsidRPr="00F5753E">
        <w:rPr>
          <w:rFonts w:asciiTheme="minorHAnsi" w:hAnsiTheme="minorHAnsi" w:cs="Times New Roman"/>
          <w:b w:val="0"/>
          <w:color w:val="auto"/>
        </w:rPr>
        <w:t>očitanje</w:t>
      </w:r>
      <w:r w:rsidR="000F479F">
        <w:rPr>
          <w:rFonts w:asciiTheme="minorHAnsi" w:hAnsiTheme="minorHAnsi" w:cs="Times New Roman"/>
          <w:b w:val="0"/>
          <w:color w:val="auto"/>
        </w:rPr>
        <w:t>m</w:t>
      </w:r>
      <w:r w:rsidR="000F479F" w:rsidRPr="00F5753E">
        <w:rPr>
          <w:rFonts w:asciiTheme="minorHAnsi" w:hAnsiTheme="minorHAnsi" w:cs="Times New Roman"/>
          <w:b w:val="0"/>
          <w:color w:val="auto"/>
        </w:rPr>
        <w:t xml:space="preserve"> stanja brojila</w:t>
      </w:r>
      <w:r w:rsidR="000F479F">
        <w:rPr>
          <w:rFonts w:asciiTheme="minorHAnsi" w:hAnsiTheme="minorHAnsi" w:cs="Times New Roman"/>
          <w:b w:val="0"/>
          <w:color w:val="auto"/>
        </w:rPr>
        <w:t>,</w:t>
      </w:r>
      <w:r w:rsidR="000F479F" w:rsidRPr="00F5753E">
        <w:rPr>
          <w:rFonts w:asciiTheme="minorHAnsi" w:hAnsiTheme="minorHAnsi" w:cs="Times New Roman"/>
          <w:b w:val="0"/>
          <w:color w:val="auto"/>
        </w:rPr>
        <w:t xml:space="preserve"> </w:t>
      </w:r>
      <w:r w:rsidR="000F479F">
        <w:rPr>
          <w:rFonts w:asciiTheme="minorHAnsi" w:hAnsiTheme="minorHAnsi" w:cs="Times New Roman"/>
          <w:b w:val="0"/>
          <w:color w:val="auto"/>
        </w:rPr>
        <w:t xml:space="preserve">reklamacije očitanih količina električne energije i druge usluge </w:t>
      </w:r>
      <w:r w:rsidR="00E33C6E" w:rsidRPr="00F5753E">
        <w:rPr>
          <w:rFonts w:asciiTheme="minorHAnsi" w:hAnsiTheme="minorHAnsi" w:cs="Times New Roman"/>
          <w:b w:val="0"/>
          <w:color w:val="auto"/>
        </w:rPr>
        <w:t>u nadležnosti HEP ODS-a</w:t>
      </w:r>
      <w:r w:rsidR="00F5753E" w:rsidRPr="00F5753E">
        <w:rPr>
          <w:rFonts w:asciiTheme="minorHAnsi" w:hAnsiTheme="minorHAnsi" w:cs="Times New Roman"/>
          <w:b w:val="0"/>
          <w:color w:val="auto"/>
        </w:rPr>
        <w:t>.</w:t>
      </w:r>
      <w:r w:rsidR="009B250E">
        <w:rPr>
          <w:rFonts w:asciiTheme="minorHAnsi" w:hAnsiTheme="minorHAnsi" w:cs="Times New Roman"/>
          <w:b w:val="0"/>
          <w:color w:val="auto"/>
        </w:rPr>
        <w:t xml:space="preserve"> V</w:t>
      </w:r>
      <w:r w:rsidR="000214B9">
        <w:rPr>
          <w:rFonts w:asciiTheme="minorHAnsi" w:hAnsiTheme="minorHAnsi" w:cs="Times New Roman"/>
          <w:b w:val="0"/>
          <w:color w:val="auto"/>
        </w:rPr>
        <w:t xml:space="preserve">rijednost investicije iznosi </w:t>
      </w:r>
      <w:r w:rsidR="009B250E">
        <w:rPr>
          <w:rFonts w:asciiTheme="minorHAnsi" w:hAnsiTheme="minorHAnsi" w:cs="Times New Roman"/>
          <w:b w:val="0"/>
          <w:color w:val="auto"/>
        </w:rPr>
        <w:t>4,</w:t>
      </w:r>
      <w:r w:rsidR="00E331B9">
        <w:rPr>
          <w:rFonts w:asciiTheme="minorHAnsi" w:hAnsiTheme="minorHAnsi" w:cs="Times New Roman"/>
          <w:b w:val="0"/>
          <w:color w:val="auto"/>
        </w:rPr>
        <w:t>8</w:t>
      </w:r>
      <w:r w:rsidR="009B250E">
        <w:rPr>
          <w:rFonts w:asciiTheme="minorHAnsi" w:hAnsiTheme="minorHAnsi" w:cs="Times New Roman"/>
          <w:b w:val="0"/>
          <w:color w:val="auto"/>
        </w:rPr>
        <w:t xml:space="preserve"> milijuna kuna, a</w:t>
      </w:r>
      <w:r w:rsidR="007B792C">
        <w:rPr>
          <w:rFonts w:asciiTheme="minorHAnsi" w:hAnsiTheme="minorHAnsi" w:cs="Times New Roman"/>
          <w:b w:val="0"/>
          <w:color w:val="auto"/>
        </w:rPr>
        <w:t xml:space="preserve"> radovi se</w:t>
      </w:r>
      <w:r w:rsidR="00AE7038">
        <w:rPr>
          <w:rFonts w:asciiTheme="minorHAnsi" w:hAnsiTheme="minorHAnsi" w:cs="Times New Roman"/>
          <w:b w:val="0"/>
          <w:color w:val="auto"/>
        </w:rPr>
        <w:t xml:space="preserve"> planiraju završiti do kraja 2019. godine.  </w:t>
      </w:r>
    </w:p>
    <w:p w:rsidR="0006742F" w:rsidRPr="00962590" w:rsidRDefault="00551EF9" w:rsidP="00A228C0">
      <w:pPr>
        <w:spacing w:after="6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 xml:space="preserve"> </w:t>
      </w:r>
      <w:r w:rsidR="00AE7038">
        <w:rPr>
          <w:rFonts w:asciiTheme="minorHAnsi" w:hAnsiTheme="minorHAnsi" w:cs="Times New Roman"/>
          <w:b w:val="0"/>
          <w:color w:val="auto"/>
        </w:rPr>
        <w:t>„</w:t>
      </w:r>
      <w:r w:rsidR="0075187F" w:rsidRPr="0075187F">
        <w:rPr>
          <w:rFonts w:asciiTheme="minorHAnsi" w:hAnsiTheme="minorHAnsi" w:cs="Times New Roman"/>
          <w:b w:val="0"/>
          <w:i/>
          <w:color w:val="auto"/>
        </w:rPr>
        <w:t xml:space="preserve">Zgrada u Novalji samo je dio </w:t>
      </w:r>
      <w:r w:rsidR="003A4CAA" w:rsidRPr="003A4CAA">
        <w:rPr>
          <w:rFonts w:asciiTheme="minorHAnsi" w:hAnsiTheme="minorHAnsi" w:cs="Times New Roman"/>
          <w:b w:val="0"/>
          <w:i/>
          <w:color w:val="auto"/>
        </w:rPr>
        <w:t>ulaganja u</w:t>
      </w:r>
      <w:r w:rsidR="0075187F">
        <w:rPr>
          <w:rFonts w:asciiTheme="minorHAnsi" w:hAnsiTheme="minorHAnsi" w:cs="Times New Roman"/>
          <w:b w:val="0"/>
          <w:i/>
          <w:color w:val="auto"/>
        </w:rPr>
        <w:t xml:space="preserve"> distribucijsku mrežu i objekte na području u nadležnosti </w:t>
      </w:r>
      <w:proofErr w:type="spellStart"/>
      <w:r w:rsidR="0075187F">
        <w:rPr>
          <w:rFonts w:asciiTheme="minorHAnsi" w:hAnsiTheme="minorHAnsi" w:cs="Times New Roman"/>
          <w:b w:val="0"/>
          <w:i/>
          <w:color w:val="auto"/>
        </w:rPr>
        <w:t>Elektrolike</w:t>
      </w:r>
      <w:proofErr w:type="spellEnd"/>
      <w:r w:rsidR="0075187F">
        <w:rPr>
          <w:rFonts w:asciiTheme="minorHAnsi" w:hAnsiTheme="minorHAnsi" w:cs="Times New Roman"/>
          <w:b w:val="0"/>
          <w:i/>
          <w:color w:val="auto"/>
        </w:rPr>
        <w:t xml:space="preserve">, a koja u razdoblju od 2017. do kraja 2019. iznose 40 milijuna kuna. </w:t>
      </w:r>
      <w:r w:rsidR="006800CD" w:rsidRPr="006800CD">
        <w:rPr>
          <w:rFonts w:asciiTheme="minorHAnsi" w:hAnsiTheme="minorHAnsi" w:cs="Times New Roman"/>
          <w:b w:val="0"/>
          <w:i/>
          <w:color w:val="auto"/>
        </w:rPr>
        <w:t>Ove godine</w:t>
      </w:r>
      <w:r w:rsidR="00D42A05" w:rsidRPr="00227ABC">
        <w:rPr>
          <w:rFonts w:asciiTheme="minorHAnsi" w:hAnsiTheme="minorHAnsi" w:cs="Times New Roman"/>
          <w:b w:val="0"/>
          <w:i/>
          <w:color w:val="auto"/>
        </w:rPr>
        <w:t xml:space="preserve"> </w:t>
      </w:r>
      <w:r w:rsidR="006800CD">
        <w:rPr>
          <w:rFonts w:asciiTheme="minorHAnsi" w:hAnsiTheme="minorHAnsi" w:cs="Times New Roman"/>
          <w:b w:val="0"/>
          <w:i/>
          <w:color w:val="auto"/>
        </w:rPr>
        <w:t xml:space="preserve">započinjemo s radovima na realizaciji projekta HES Kosinj/HE Senj2, vrijednog 3,7 milijardi kuna. </w:t>
      </w:r>
      <w:r w:rsidR="00D546F9" w:rsidRPr="00D546F9">
        <w:rPr>
          <w:rFonts w:asciiTheme="minorHAnsi" w:hAnsiTheme="minorHAnsi" w:cs="Times New Roman"/>
          <w:b w:val="0"/>
          <w:i/>
          <w:color w:val="auto"/>
        </w:rPr>
        <w:t>U tijeku je izrada dokumentacije za ishođenje građevinskih dozvola</w:t>
      </w:r>
      <w:r w:rsidR="00D546F9">
        <w:rPr>
          <w:rFonts w:asciiTheme="minorHAnsi" w:hAnsiTheme="minorHAnsi" w:cs="Times New Roman"/>
          <w:b w:val="0"/>
          <w:i/>
          <w:color w:val="auto"/>
        </w:rPr>
        <w:t>, a u</w:t>
      </w:r>
      <w:r w:rsidR="006800CD">
        <w:rPr>
          <w:rFonts w:asciiTheme="minorHAnsi" w:hAnsiTheme="minorHAnsi" w:cs="Times New Roman"/>
          <w:b w:val="0"/>
          <w:i/>
          <w:color w:val="auto"/>
        </w:rPr>
        <w:t xml:space="preserve">skoro počinje izgradnja </w:t>
      </w:r>
      <w:r w:rsidR="00066D4E" w:rsidRPr="00227ABC">
        <w:rPr>
          <w:rFonts w:asciiTheme="minorHAnsi" w:hAnsiTheme="minorHAnsi" w:cs="Times New Roman"/>
          <w:b w:val="0"/>
          <w:i/>
          <w:color w:val="auto"/>
        </w:rPr>
        <w:t xml:space="preserve"> cest</w:t>
      </w:r>
      <w:r w:rsidR="00CD77EB">
        <w:rPr>
          <w:rFonts w:asciiTheme="minorHAnsi" w:hAnsiTheme="minorHAnsi" w:cs="Times New Roman"/>
          <w:b w:val="0"/>
          <w:i/>
          <w:color w:val="auto"/>
        </w:rPr>
        <w:t>a koje će biti javnog karaktera, za potrebe lokalnog stanovništva i gostiju u tom kraju.</w:t>
      </w:r>
      <w:r w:rsidR="00EB0465">
        <w:rPr>
          <w:rFonts w:asciiTheme="minorHAnsi" w:hAnsiTheme="minorHAnsi" w:cs="Times New Roman"/>
          <w:b w:val="0"/>
          <w:i/>
          <w:color w:val="auto"/>
        </w:rPr>
        <w:t xml:space="preserve"> </w:t>
      </w:r>
      <w:r w:rsidR="007B792C">
        <w:rPr>
          <w:rFonts w:asciiTheme="minorHAnsi" w:hAnsiTheme="minorHAnsi" w:cs="Times New Roman"/>
          <w:b w:val="0"/>
          <w:i/>
          <w:color w:val="auto"/>
        </w:rPr>
        <w:t>Što se tiče Kosinjske doline, Uprava je donijela ključne odluke potrebne da se u komunikaciji s lokalnim stanovništvom i vlasnicima zemljišta i objekata, adekvatno i pravično riješe imovinsko-pravni odnosi</w:t>
      </w:r>
      <w:r w:rsidR="00711859">
        <w:rPr>
          <w:rFonts w:asciiTheme="minorHAnsi" w:hAnsiTheme="minorHAnsi" w:cs="Times New Roman"/>
          <w:b w:val="0"/>
          <w:color w:val="auto"/>
        </w:rPr>
        <w:t>“</w:t>
      </w:r>
      <w:r w:rsidR="007B792C">
        <w:rPr>
          <w:rFonts w:asciiTheme="minorHAnsi" w:hAnsiTheme="minorHAnsi" w:cs="Times New Roman"/>
          <w:b w:val="0"/>
          <w:color w:val="auto"/>
        </w:rPr>
        <w:t>,</w:t>
      </w:r>
      <w:r w:rsidR="00AE7038">
        <w:rPr>
          <w:rFonts w:asciiTheme="minorHAnsi" w:hAnsiTheme="minorHAnsi" w:cs="Times New Roman"/>
          <w:b w:val="0"/>
          <w:color w:val="auto"/>
        </w:rPr>
        <w:t xml:space="preserve"> izjavio je predsjednik Uprave Hrvatske elektroprivrede d.d.</w:t>
      </w:r>
      <w:r w:rsidR="00D42A05">
        <w:rPr>
          <w:rFonts w:asciiTheme="minorHAnsi" w:hAnsiTheme="minorHAnsi" w:cs="Times New Roman"/>
          <w:b w:val="0"/>
          <w:color w:val="auto"/>
        </w:rPr>
        <w:t xml:space="preserve"> </w:t>
      </w:r>
      <w:r w:rsidR="003A4CAA">
        <w:rPr>
          <w:rFonts w:asciiTheme="minorHAnsi" w:hAnsiTheme="minorHAnsi" w:cs="Times New Roman"/>
          <w:b w:val="0"/>
          <w:color w:val="auto"/>
        </w:rPr>
        <w:t xml:space="preserve">Frane Barbarić te naglasio da će </w:t>
      </w:r>
      <w:r w:rsidR="003A4CAA">
        <w:rPr>
          <w:rFonts w:asciiTheme="minorHAnsi" w:eastAsiaTheme="minorHAnsi" w:hAnsiTheme="minorHAnsi" w:cstheme="minorBidi"/>
          <w:b w:val="0"/>
          <w:color w:val="auto"/>
        </w:rPr>
        <w:t>HEP</w:t>
      </w:r>
      <w:r w:rsidR="00D51111">
        <w:rPr>
          <w:rFonts w:asciiTheme="minorHAnsi" w:eastAsiaTheme="minorHAnsi" w:hAnsiTheme="minorHAnsi" w:cstheme="minorBidi"/>
          <w:b w:val="0"/>
          <w:color w:val="auto"/>
        </w:rPr>
        <w:t xml:space="preserve"> do kraja 2021</w:t>
      </w:r>
      <w:r w:rsidR="00D51111" w:rsidRPr="0006742F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D51111">
        <w:rPr>
          <w:rFonts w:asciiTheme="minorHAnsi" w:eastAsiaTheme="minorHAnsi" w:hAnsiTheme="minorHAnsi" w:cstheme="minorBidi"/>
          <w:b w:val="0"/>
          <w:color w:val="auto"/>
        </w:rPr>
        <w:t>godine na području čitave Hrvatske,</w:t>
      </w:r>
      <w:r w:rsidR="006800C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D51111" w:rsidRPr="0006742F">
        <w:rPr>
          <w:rFonts w:asciiTheme="minorHAnsi" w:eastAsiaTheme="minorHAnsi" w:hAnsiTheme="minorHAnsi" w:cstheme="minorBidi"/>
          <w:b w:val="0"/>
          <w:color w:val="auto"/>
        </w:rPr>
        <w:t>u distribucijsku mrežu</w:t>
      </w:r>
      <w:r w:rsidR="00D51111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800CD">
        <w:rPr>
          <w:rFonts w:asciiTheme="minorHAnsi" w:eastAsiaTheme="minorHAnsi" w:hAnsiTheme="minorHAnsi" w:cstheme="minorBidi"/>
          <w:b w:val="0"/>
          <w:color w:val="auto"/>
        </w:rPr>
        <w:t>uložiti oko tri</w:t>
      </w:r>
      <w:r w:rsidR="00D51111">
        <w:rPr>
          <w:rFonts w:asciiTheme="minorHAnsi" w:eastAsiaTheme="minorHAnsi" w:hAnsiTheme="minorHAnsi" w:cstheme="minorBidi"/>
          <w:b w:val="0"/>
          <w:color w:val="auto"/>
        </w:rPr>
        <w:t xml:space="preserve"> milijarde kuna</w:t>
      </w:r>
      <w:r w:rsidR="0006742F" w:rsidRPr="0006742F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06742F" w:rsidRPr="00962590">
        <w:rPr>
          <w:rFonts w:asciiTheme="minorHAnsi" w:eastAsiaTheme="minorHAnsi" w:hAnsiTheme="minorHAnsi" w:cstheme="minorBidi"/>
          <w:b w:val="0"/>
          <w:color w:val="auto"/>
        </w:rPr>
        <w:t>čime će omogućiti sigurnost opskrbe postojećih i buduć</w:t>
      </w:r>
      <w:r w:rsidR="00D51111" w:rsidRPr="00962590">
        <w:rPr>
          <w:rFonts w:asciiTheme="minorHAnsi" w:eastAsiaTheme="minorHAnsi" w:hAnsiTheme="minorHAnsi" w:cstheme="minorBidi"/>
          <w:b w:val="0"/>
          <w:color w:val="auto"/>
        </w:rPr>
        <w:t>ih potrošača</w:t>
      </w:r>
      <w:r w:rsidR="003A4CAA" w:rsidRPr="00962590">
        <w:rPr>
          <w:rFonts w:asciiTheme="minorHAnsi" w:eastAsiaTheme="minorHAnsi" w:hAnsiTheme="minorHAnsi" w:cstheme="minorBidi"/>
          <w:b w:val="0"/>
          <w:color w:val="auto"/>
        </w:rPr>
        <w:t>.</w:t>
      </w:r>
    </w:p>
    <w:p w:rsidR="009D499D" w:rsidRDefault="00962590" w:rsidP="00A228C0">
      <w:pPr>
        <w:spacing w:after="12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 w:rsidRPr="00962590">
        <w:rPr>
          <w:rFonts w:asciiTheme="minorHAnsi" w:hAnsiTheme="minorHAnsi" w:cs="Times New Roman"/>
          <w:b w:val="0"/>
          <w:i/>
          <w:color w:val="auto"/>
        </w:rPr>
        <w:t xml:space="preserve">„Zgrada </w:t>
      </w:r>
      <w:proofErr w:type="spellStart"/>
      <w:r w:rsidRPr="00962590">
        <w:rPr>
          <w:rFonts w:asciiTheme="minorHAnsi" w:hAnsiTheme="minorHAnsi" w:cs="Times New Roman"/>
          <w:b w:val="0"/>
          <w:i/>
          <w:color w:val="auto"/>
        </w:rPr>
        <w:t>Elektrolike</w:t>
      </w:r>
      <w:proofErr w:type="spellEnd"/>
      <w:r w:rsidRPr="00962590">
        <w:rPr>
          <w:rFonts w:asciiTheme="minorHAnsi" w:hAnsiTheme="minorHAnsi" w:cs="Times New Roman"/>
          <w:b w:val="0"/>
          <w:i/>
          <w:color w:val="auto"/>
        </w:rPr>
        <w:t xml:space="preserve"> u Novalji, u koju će HEP uložiti 4,8 milijuna kuna, omogućit će bolju uslugu korisnicima i rješavanje priključaka na mrežu, što je posebno važno za razvoj turizma na ovom području. U Novalji i okolici na električnu mrežu godišnje se priključi čak 300 novih potrošača i zato je važna ova investicija. Za građane i gospodarstvo važne su i brojne druge investicije na području u nadležnosti </w:t>
      </w:r>
      <w:proofErr w:type="spellStart"/>
      <w:r w:rsidRPr="00962590">
        <w:rPr>
          <w:rFonts w:asciiTheme="minorHAnsi" w:hAnsiTheme="minorHAnsi" w:cs="Times New Roman"/>
          <w:b w:val="0"/>
          <w:i/>
          <w:color w:val="auto"/>
        </w:rPr>
        <w:t>Elektrolike</w:t>
      </w:r>
      <w:proofErr w:type="spellEnd"/>
      <w:r w:rsidRPr="00962590">
        <w:rPr>
          <w:rFonts w:asciiTheme="minorHAnsi" w:hAnsiTheme="minorHAnsi" w:cs="Times New Roman"/>
          <w:b w:val="0"/>
          <w:i/>
          <w:color w:val="auto"/>
        </w:rPr>
        <w:t xml:space="preserve">, a koje u trogodišnjem razdoblju iznose 40 milijuna kuna.“, </w:t>
      </w:r>
      <w:r w:rsidRPr="00962590">
        <w:rPr>
          <w:rFonts w:asciiTheme="minorHAnsi" w:hAnsiTheme="minorHAnsi" w:cs="Times New Roman"/>
          <w:b w:val="0"/>
          <w:color w:val="auto"/>
        </w:rPr>
        <w:t>izjavio je ministar zaštite okoliša i energetike Tomislav Ćorić.</w:t>
      </w:r>
    </w:p>
    <w:p w:rsidR="00962590" w:rsidRPr="009D499D" w:rsidRDefault="00962590" w:rsidP="00962590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"/>
          <w:szCs w:val="2"/>
        </w:rPr>
      </w:pPr>
    </w:p>
    <w:sectPr w:rsidR="00962590" w:rsidRPr="009D499D" w:rsidSect="009F67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8E" w:rsidRDefault="0044648E" w:rsidP="004E7467">
      <w:r>
        <w:separator/>
      </w:r>
    </w:p>
  </w:endnote>
  <w:endnote w:type="continuationSeparator" w:id="0">
    <w:p w:rsidR="0044648E" w:rsidRDefault="0044648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8E" w:rsidRDefault="0044648E" w:rsidP="004E7467">
      <w:r>
        <w:separator/>
      </w:r>
    </w:p>
  </w:footnote>
  <w:footnote w:type="continuationSeparator" w:id="0">
    <w:p w:rsidR="0044648E" w:rsidRDefault="0044648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90" w:rsidRPr="00465D96" w:rsidRDefault="00962590" w:rsidP="00962590">
    <w:pPr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7E56D" wp14:editId="2E8939DA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D1CF6" wp14:editId="17CCEF1F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2BFE455D" wp14:editId="54B7D71A">
          <wp:extent cx="14539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590" w:rsidRDefault="00962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55"/>
    <w:multiLevelType w:val="hybridMultilevel"/>
    <w:tmpl w:val="4D4CD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32351"/>
    <w:multiLevelType w:val="hybridMultilevel"/>
    <w:tmpl w:val="184806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4535"/>
    <w:rsid w:val="00010A0D"/>
    <w:rsid w:val="000214B9"/>
    <w:rsid w:val="00024F1C"/>
    <w:rsid w:val="00047098"/>
    <w:rsid w:val="00050338"/>
    <w:rsid w:val="000507AE"/>
    <w:rsid w:val="0005478B"/>
    <w:rsid w:val="0005511E"/>
    <w:rsid w:val="00066D4E"/>
    <w:rsid w:val="0006742F"/>
    <w:rsid w:val="000838B3"/>
    <w:rsid w:val="00087761"/>
    <w:rsid w:val="000A4407"/>
    <w:rsid w:val="000D4638"/>
    <w:rsid w:val="000E0666"/>
    <w:rsid w:val="000F479F"/>
    <w:rsid w:val="001001FA"/>
    <w:rsid w:val="00136287"/>
    <w:rsid w:val="0013740E"/>
    <w:rsid w:val="00137A4F"/>
    <w:rsid w:val="00140558"/>
    <w:rsid w:val="001426F4"/>
    <w:rsid w:val="00156FCA"/>
    <w:rsid w:val="001655F5"/>
    <w:rsid w:val="001664FE"/>
    <w:rsid w:val="00172D03"/>
    <w:rsid w:val="00176EE4"/>
    <w:rsid w:val="00180D35"/>
    <w:rsid w:val="00185315"/>
    <w:rsid w:val="001A27A7"/>
    <w:rsid w:val="001A79BD"/>
    <w:rsid w:val="001B78D8"/>
    <w:rsid w:val="001C1B1E"/>
    <w:rsid w:val="001E5164"/>
    <w:rsid w:val="001F50F7"/>
    <w:rsid w:val="00212FC2"/>
    <w:rsid w:val="002274E9"/>
    <w:rsid w:val="00227604"/>
    <w:rsid w:val="00227ABC"/>
    <w:rsid w:val="00227F20"/>
    <w:rsid w:val="002353B2"/>
    <w:rsid w:val="00236C79"/>
    <w:rsid w:val="00245C27"/>
    <w:rsid w:val="0025339D"/>
    <w:rsid w:val="00274E25"/>
    <w:rsid w:val="00295861"/>
    <w:rsid w:val="002B474E"/>
    <w:rsid w:val="002B4890"/>
    <w:rsid w:val="002C1A41"/>
    <w:rsid w:val="002E2E77"/>
    <w:rsid w:val="002F4D25"/>
    <w:rsid w:val="003208C0"/>
    <w:rsid w:val="00325CED"/>
    <w:rsid w:val="00326800"/>
    <w:rsid w:val="00330DB0"/>
    <w:rsid w:val="00363B7B"/>
    <w:rsid w:val="003657FB"/>
    <w:rsid w:val="003871C8"/>
    <w:rsid w:val="00391720"/>
    <w:rsid w:val="003948E3"/>
    <w:rsid w:val="003A1752"/>
    <w:rsid w:val="003A1A77"/>
    <w:rsid w:val="003A4CAA"/>
    <w:rsid w:val="003B06A7"/>
    <w:rsid w:val="003B16F1"/>
    <w:rsid w:val="003B7170"/>
    <w:rsid w:val="003C4B0D"/>
    <w:rsid w:val="003F2564"/>
    <w:rsid w:val="003F70EF"/>
    <w:rsid w:val="00405B19"/>
    <w:rsid w:val="00424D08"/>
    <w:rsid w:val="0043446F"/>
    <w:rsid w:val="00435B94"/>
    <w:rsid w:val="0044648E"/>
    <w:rsid w:val="00463701"/>
    <w:rsid w:val="00465D96"/>
    <w:rsid w:val="004A35AF"/>
    <w:rsid w:val="004B2D4B"/>
    <w:rsid w:val="004D0FA7"/>
    <w:rsid w:val="004D4674"/>
    <w:rsid w:val="004E7467"/>
    <w:rsid w:val="004F0E81"/>
    <w:rsid w:val="00521ADA"/>
    <w:rsid w:val="005424E7"/>
    <w:rsid w:val="0054306D"/>
    <w:rsid w:val="00546626"/>
    <w:rsid w:val="00551EF9"/>
    <w:rsid w:val="00561193"/>
    <w:rsid w:val="00561C77"/>
    <w:rsid w:val="0058300E"/>
    <w:rsid w:val="005A386E"/>
    <w:rsid w:val="005B2896"/>
    <w:rsid w:val="005C49B4"/>
    <w:rsid w:val="005C5EBE"/>
    <w:rsid w:val="005D333C"/>
    <w:rsid w:val="005D5695"/>
    <w:rsid w:val="005E1AB5"/>
    <w:rsid w:val="00610CA0"/>
    <w:rsid w:val="006164B7"/>
    <w:rsid w:val="006368F5"/>
    <w:rsid w:val="00644357"/>
    <w:rsid w:val="006652A6"/>
    <w:rsid w:val="006800CD"/>
    <w:rsid w:val="00692623"/>
    <w:rsid w:val="00693292"/>
    <w:rsid w:val="00694F04"/>
    <w:rsid w:val="006955F9"/>
    <w:rsid w:val="006A2008"/>
    <w:rsid w:val="006B2DA0"/>
    <w:rsid w:val="006F2B42"/>
    <w:rsid w:val="00711859"/>
    <w:rsid w:val="007167A5"/>
    <w:rsid w:val="00725739"/>
    <w:rsid w:val="0073131E"/>
    <w:rsid w:val="007330C7"/>
    <w:rsid w:val="00736250"/>
    <w:rsid w:val="007455E4"/>
    <w:rsid w:val="00750A9E"/>
    <w:rsid w:val="0075187F"/>
    <w:rsid w:val="007756E5"/>
    <w:rsid w:val="00795538"/>
    <w:rsid w:val="007976DE"/>
    <w:rsid w:val="00797BD2"/>
    <w:rsid w:val="00797ECC"/>
    <w:rsid w:val="007A0BFD"/>
    <w:rsid w:val="007A1326"/>
    <w:rsid w:val="007B792C"/>
    <w:rsid w:val="007C53E2"/>
    <w:rsid w:val="007D7FE9"/>
    <w:rsid w:val="007F206A"/>
    <w:rsid w:val="008229BA"/>
    <w:rsid w:val="0082775D"/>
    <w:rsid w:val="00833966"/>
    <w:rsid w:val="00842801"/>
    <w:rsid w:val="00856ACA"/>
    <w:rsid w:val="00860D1C"/>
    <w:rsid w:val="008752DF"/>
    <w:rsid w:val="008928A5"/>
    <w:rsid w:val="008A50D3"/>
    <w:rsid w:val="008A736D"/>
    <w:rsid w:val="008B695C"/>
    <w:rsid w:val="008C7383"/>
    <w:rsid w:val="00900EE0"/>
    <w:rsid w:val="00925029"/>
    <w:rsid w:val="00932024"/>
    <w:rsid w:val="00937D10"/>
    <w:rsid w:val="009571E3"/>
    <w:rsid w:val="00962590"/>
    <w:rsid w:val="00963E43"/>
    <w:rsid w:val="00976F19"/>
    <w:rsid w:val="009B250E"/>
    <w:rsid w:val="009C3882"/>
    <w:rsid w:val="009D499D"/>
    <w:rsid w:val="009E5942"/>
    <w:rsid w:val="009F67FD"/>
    <w:rsid w:val="00A228C0"/>
    <w:rsid w:val="00A30A33"/>
    <w:rsid w:val="00A327FA"/>
    <w:rsid w:val="00A53301"/>
    <w:rsid w:val="00A5506E"/>
    <w:rsid w:val="00A5587F"/>
    <w:rsid w:val="00A605E1"/>
    <w:rsid w:val="00A62C13"/>
    <w:rsid w:val="00A7230E"/>
    <w:rsid w:val="00A81725"/>
    <w:rsid w:val="00A819F8"/>
    <w:rsid w:val="00A84CD2"/>
    <w:rsid w:val="00AA0E25"/>
    <w:rsid w:val="00AA1B5D"/>
    <w:rsid w:val="00AA3761"/>
    <w:rsid w:val="00AE0D1C"/>
    <w:rsid w:val="00AE7038"/>
    <w:rsid w:val="00AF3E15"/>
    <w:rsid w:val="00B37F78"/>
    <w:rsid w:val="00B41090"/>
    <w:rsid w:val="00B44F2D"/>
    <w:rsid w:val="00B47696"/>
    <w:rsid w:val="00B7387A"/>
    <w:rsid w:val="00B8694C"/>
    <w:rsid w:val="00B90635"/>
    <w:rsid w:val="00BB26BC"/>
    <w:rsid w:val="00BD509B"/>
    <w:rsid w:val="00BE1A4A"/>
    <w:rsid w:val="00BF01C4"/>
    <w:rsid w:val="00C0436F"/>
    <w:rsid w:val="00C16644"/>
    <w:rsid w:val="00C31C9D"/>
    <w:rsid w:val="00C4559C"/>
    <w:rsid w:val="00C75C62"/>
    <w:rsid w:val="00C815B3"/>
    <w:rsid w:val="00C84A8E"/>
    <w:rsid w:val="00C86F0D"/>
    <w:rsid w:val="00CA619D"/>
    <w:rsid w:val="00CB39DC"/>
    <w:rsid w:val="00CB42D2"/>
    <w:rsid w:val="00CB65E2"/>
    <w:rsid w:val="00CD77EB"/>
    <w:rsid w:val="00CF6866"/>
    <w:rsid w:val="00D13624"/>
    <w:rsid w:val="00D17645"/>
    <w:rsid w:val="00D27117"/>
    <w:rsid w:val="00D27732"/>
    <w:rsid w:val="00D277C5"/>
    <w:rsid w:val="00D42A05"/>
    <w:rsid w:val="00D44599"/>
    <w:rsid w:val="00D51111"/>
    <w:rsid w:val="00D546F9"/>
    <w:rsid w:val="00D624CC"/>
    <w:rsid w:val="00D65CF7"/>
    <w:rsid w:val="00D76BE0"/>
    <w:rsid w:val="00D83D2B"/>
    <w:rsid w:val="00DB7F1C"/>
    <w:rsid w:val="00DC6A83"/>
    <w:rsid w:val="00DD2BB2"/>
    <w:rsid w:val="00DE3220"/>
    <w:rsid w:val="00E12038"/>
    <w:rsid w:val="00E1658C"/>
    <w:rsid w:val="00E331B9"/>
    <w:rsid w:val="00E33C6E"/>
    <w:rsid w:val="00E34E83"/>
    <w:rsid w:val="00E43E4F"/>
    <w:rsid w:val="00E530A0"/>
    <w:rsid w:val="00E54177"/>
    <w:rsid w:val="00E54442"/>
    <w:rsid w:val="00E57014"/>
    <w:rsid w:val="00E57A0C"/>
    <w:rsid w:val="00E701F3"/>
    <w:rsid w:val="00E711A3"/>
    <w:rsid w:val="00E95B78"/>
    <w:rsid w:val="00EA2554"/>
    <w:rsid w:val="00EB0465"/>
    <w:rsid w:val="00EB5E52"/>
    <w:rsid w:val="00EC32AF"/>
    <w:rsid w:val="00EC43C2"/>
    <w:rsid w:val="00EC6E89"/>
    <w:rsid w:val="00EE1E40"/>
    <w:rsid w:val="00EE7BD5"/>
    <w:rsid w:val="00F114E7"/>
    <w:rsid w:val="00F15246"/>
    <w:rsid w:val="00F25CD7"/>
    <w:rsid w:val="00F30043"/>
    <w:rsid w:val="00F41591"/>
    <w:rsid w:val="00F41F30"/>
    <w:rsid w:val="00F4377D"/>
    <w:rsid w:val="00F55A5B"/>
    <w:rsid w:val="00F5753E"/>
    <w:rsid w:val="00F7519A"/>
    <w:rsid w:val="00F81F03"/>
    <w:rsid w:val="00FA1A26"/>
    <w:rsid w:val="00FA41A1"/>
    <w:rsid w:val="00FA5AE3"/>
    <w:rsid w:val="00FB0ABD"/>
    <w:rsid w:val="00FB5965"/>
    <w:rsid w:val="00FC5F79"/>
    <w:rsid w:val="00FC709E"/>
    <w:rsid w:val="00FE1D4D"/>
    <w:rsid w:val="00FE7765"/>
    <w:rsid w:val="00FE7F5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AC90-A98F-449E-999E-EC2E9BD8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2018-04-19T11:30:00Z</cp:lastPrinted>
  <dcterms:created xsi:type="dcterms:W3CDTF">2019-03-06T13:25:00Z</dcterms:created>
  <dcterms:modified xsi:type="dcterms:W3CDTF">2019-03-06T13:25:00Z</dcterms:modified>
</cp:coreProperties>
</file>